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66" w:rsidRPr="00F2245B" w:rsidRDefault="00B91D66" w:rsidP="00B91D6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4E85">
        <w:rPr>
          <w:b/>
        </w:rPr>
        <w:t xml:space="preserve">        </w:t>
      </w:r>
      <w:r w:rsidRPr="00B91D66">
        <w:rPr>
          <w:rFonts w:ascii="Times New Roman" w:hAnsi="Times New Roman" w:cs="Times New Roman"/>
          <w:sz w:val="24"/>
          <w:szCs w:val="24"/>
        </w:rPr>
        <w:t>Структурное подразделение детский сад</w:t>
      </w:r>
      <w:r>
        <w:rPr>
          <w:b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F2245B">
        <w:rPr>
          <w:rFonts w:ascii="Times New Roman" w:eastAsia="Calibri" w:hAnsi="Times New Roman" w:cs="Times New Roman"/>
          <w:sz w:val="24"/>
          <w:szCs w:val="24"/>
        </w:rPr>
        <w:t>осударственно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F2245B">
        <w:rPr>
          <w:rFonts w:ascii="Times New Roman" w:eastAsia="Calibri" w:hAnsi="Times New Roman" w:cs="Times New Roman"/>
          <w:sz w:val="24"/>
          <w:szCs w:val="24"/>
        </w:rPr>
        <w:t xml:space="preserve"> бюджетно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F2245B">
        <w:rPr>
          <w:rFonts w:ascii="Times New Roman" w:eastAsia="Calibri" w:hAnsi="Times New Roman" w:cs="Times New Roman"/>
          <w:sz w:val="24"/>
          <w:szCs w:val="24"/>
        </w:rPr>
        <w:t xml:space="preserve">  образовательно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F2245B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>я Самарской области</w:t>
      </w:r>
    </w:p>
    <w:p w:rsidR="00B91D66" w:rsidRPr="00F2245B" w:rsidRDefault="00B91D66" w:rsidP="00B91D6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основной общеобразовательной школы №23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Чапаевск Самарской области</w:t>
      </w:r>
      <w:r w:rsidRPr="00F224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1D66" w:rsidRPr="00F2245B" w:rsidRDefault="00B91D66" w:rsidP="00B91D66">
      <w:pPr>
        <w:rPr>
          <w:rFonts w:ascii="Times New Roman" w:eastAsia="Calibri" w:hAnsi="Times New Roman" w:cs="Times New Roman"/>
        </w:rPr>
      </w:pPr>
    </w:p>
    <w:p w:rsidR="00B91D66" w:rsidRPr="00F2245B" w:rsidRDefault="00B91D66" w:rsidP="00B91D66">
      <w:pPr>
        <w:rPr>
          <w:rFonts w:ascii="Times New Roman" w:eastAsia="Calibri" w:hAnsi="Times New Roman" w:cs="Times New Roman"/>
        </w:rPr>
      </w:pPr>
    </w:p>
    <w:p w:rsidR="00B91D66" w:rsidRPr="00F2245B" w:rsidRDefault="00B91D66" w:rsidP="00B91D66">
      <w:pPr>
        <w:rPr>
          <w:rFonts w:ascii="Times New Roman" w:eastAsia="Calibri" w:hAnsi="Times New Roman" w:cs="Times New Roman"/>
        </w:rPr>
      </w:pPr>
    </w:p>
    <w:p w:rsidR="00B91D66" w:rsidRPr="00F2245B" w:rsidRDefault="00B91D66" w:rsidP="00B91D66">
      <w:pPr>
        <w:rPr>
          <w:rFonts w:ascii="Times New Roman" w:eastAsia="Calibri" w:hAnsi="Times New Roman" w:cs="Times New Roman"/>
        </w:rPr>
      </w:pPr>
    </w:p>
    <w:p w:rsidR="00B91D66" w:rsidRDefault="00B91D66" w:rsidP="00B91D6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1D66" w:rsidRDefault="00B91D66" w:rsidP="00B91D6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1D66" w:rsidRDefault="00B91D66" w:rsidP="00B91D6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1D66" w:rsidRPr="00B91D66" w:rsidRDefault="00B91D66" w:rsidP="00B91D6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1D66">
        <w:rPr>
          <w:rFonts w:ascii="Times New Roman" w:eastAsia="Calibri" w:hAnsi="Times New Roman" w:cs="Times New Roman"/>
          <w:sz w:val="28"/>
          <w:szCs w:val="28"/>
        </w:rPr>
        <w:t xml:space="preserve">Тематика и формы организации ознакомления </w:t>
      </w:r>
      <w:r w:rsidRPr="00B91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воспитанников</w:t>
      </w:r>
      <w:r w:rsidRPr="00B91D66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Pr="00B91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миром труда и профессий</w:t>
      </w:r>
    </w:p>
    <w:p w:rsidR="00B91D66" w:rsidRPr="00F2245B" w:rsidRDefault="00B91D66" w:rsidP="00B91D66">
      <w:pPr>
        <w:rPr>
          <w:rFonts w:ascii="Times New Roman" w:eastAsia="Calibri" w:hAnsi="Times New Roman" w:cs="Times New Roman"/>
        </w:rPr>
      </w:pPr>
    </w:p>
    <w:p w:rsidR="00B91D66" w:rsidRPr="00F2245B" w:rsidRDefault="00B91D66" w:rsidP="00B91D66">
      <w:pPr>
        <w:rPr>
          <w:rFonts w:ascii="Times New Roman" w:eastAsia="Calibri" w:hAnsi="Times New Roman" w:cs="Times New Roman"/>
        </w:rPr>
      </w:pPr>
    </w:p>
    <w:p w:rsidR="00B91D66" w:rsidRPr="00F2245B" w:rsidRDefault="00B91D66" w:rsidP="00B91D66">
      <w:pPr>
        <w:spacing w:after="0"/>
        <w:jc w:val="right"/>
        <w:rPr>
          <w:rFonts w:ascii="Times New Roman" w:eastAsia="Calibri" w:hAnsi="Times New Roman" w:cs="Times New Roman"/>
          <w:sz w:val="24"/>
        </w:rPr>
      </w:pPr>
    </w:p>
    <w:p w:rsidR="00B91D66" w:rsidRPr="00F2245B" w:rsidRDefault="00B91D66" w:rsidP="00B91D66">
      <w:pPr>
        <w:spacing w:after="0"/>
        <w:jc w:val="right"/>
        <w:rPr>
          <w:rFonts w:ascii="Times New Roman" w:eastAsia="Calibri" w:hAnsi="Times New Roman" w:cs="Times New Roman"/>
          <w:sz w:val="24"/>
        </w:rPr>
      </w:pPr>
    </w:p>
    <w:p w:rsidR="00B91D66" w:rsidRPr="00F2245B" w:rsidRDefault="00B91D66" w:rsidP="00B91D66">
      <w:pPr>
        <w:spacing w:after="0"/>
        <w:jc w:val="right"/>
        <w:rPr>
          <w:rFonts w:ascii="Times New Roman" w:eastAsia="Calibri" w:hAnsi="Times New Roman" w:cs="Times New Roman"/>
          <w:sz w:val="24"/>
        </w:rPr>
      </w:pPr>
    </w:p>
    <w:p w:rsidR="00B91D66" w:rsidRDefault="00B91D66" w:rsidP="00B91D66">
      <w:pPr>
        <w:rPr>
          <w:rFonts w:ascii="Times New Roman" w:eastAsia="Calibri" w:hAnsi="Times New Roman" w:cs="Times New Roman"/>
          <w:sz w:val="24"/>
        </w:rPr>
      </w:pPr>
    </w:p>
    <w:p w:rsidR="00B91D66" w:rsidRDefault="00B91D66" w:rsidP="00B91D66">
      <w:pPr>
        <w:rPr>
          <w:rFonts w:ascii="Times New Roman" w:eastAsia="Calibri" w:hAnsi="Times New Roman" w:cs="Times New Roman"/>
          <w:sz w:val="24"/>
        </w:rPr>
      </w:pPr>
    </w:p>
    <w:p w:rsidR="00B91D66" w:rsidRDefault="00B91D66" w:rsidP="00B91D66">
      <w:pPr>
        <w:rPr>
          <w:rFonts w:ascii="Times New Roman" w:eastAsia="Calibri" w:hAnsi="Times New Roman" w:cs="Times New Roman"/>
          <w:sz w:val="24"/>
        </w:rPr>
      </w:pPr>
    </w:p>
    <w:p w:rsidR="00B91D66" w:rsidRDefault="00B91D66" w:rsidP="00B91D66">
      <w:pPr>
        <w:rPr>
          <w:rFonts w:ascii="Times New Roman" w:eastAsia="Calibri" w:hAnsi="Times New Roman" w:cs="Times New Roman"/>
          <w:sz w:val="24"/>
        </w:rPr>
      </w:pPr>
    </w:p>
    <w:p w:rsidR="00B91D66" w:rsidRDefault="00B91D66" w:rsidP="00B91D66">
      <w:pPr>
        <w:rPr>
          <w:rFonts w:ascii="Times New Roman" w:eastAsia="Calibri" w:hAnsi="Times New Roman" w:cs="Times New Roman"/>
          <w:sz w:val="24"/>
        </w:rPr>
      </w:pPr>
    </w:p>
    <w:p w:rsidR="00B91D66" w:rsidRPr="00B91D66" w:rsidRDefault="00B91D66" w:rsidP="00B91D66">
      <w:pPr>
        <w:jc w:val="center"/>
        <w:rPr>
          <w:rFonts w:ascii="Times New Roman" w:eastAsia="Calibri" w:hAnsi="Times New Roman" w:cs="Times New Roman"/>
          <w:sz w:val="24"/>
        </w:rPr>
      </w:pPr>
      <w:r w:rsidRPr="00B91D66">
        <w:rPr>
          <w:rFonts w:ascii="Times New Roman" w:hAnsi="Times New Roman" w:cs="Times New Roman"/>
          <w:sz w:val="24"/>
          <w:szCs w:val="24"/>
        </w:rPr>
        <w:t>Чапаевск, 2019</w:t>
      </w:r>
    </w:p>
    <w:p w:rsidR="00B91D66" w:rsidRDefault="00B91D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91D66" w:rsidRDefault="00B91D66">
      <w:pPr>
        <w:rPr>
          <w:rFonts w:ascii="Times New Roman" w:hAnsi="Times New Roman" w:cs="Times New Roman"/>
          <w:b/>
          <w:sz w:val="24"/>
          <w:szCs w:val="24"/>
        </w:rPr>
      </w:pPr>
    </w:p>
    <w:p w:rsidR="00B91D66" w:rsidRPr="00EC6EF2" w:rsidRDefault="00B91D66" w:rsidP="00B91D6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EC6E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МЛАДШАЯ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РАЗНОВОЗРАСТНАЯ  </w:t>
      </w:r>
      <w:r w:rsidRPr="00EC6EF2">
        <w:rPr>
          <w:rFonts w:ascii="Times New Roman" w:hAnsi="Times New Roman" w:cs="Times New Roman"/>
          <w:b/>
          <w:sz w:val="24"/>
          <w:szCs w:val="24"/>
          <w:u w:val="single"/>
        </w:rPr>
        <w:t>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1843"/>
        <w:gridCol w:w="5495"/>
        <w:gridCol w:w="6804"/>
      </w:tblGrid>
      <w:tr w:rsidR="00B91D66" w:rsidRPr="00EC6EF2" w:rsidTr="00C20443">
        <w:tc>
          <w:tcPr>
            <w:tcW w:w="1417" w:type="dxa"/>
          </w:tcPr>
          <w:p w:rsidR="00B91D66" w:rsidRPr="00EC6EF2" w:rsidRDefault="00B91D66" w:rsidP="00C20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43" w:type="dxa"/>
          </w:tcPr>
          <w:p w:rsidR="00B91D66" w:rsidRPr="00EC6EF2" w:rsidRDefault="00B91D66" w:rsidP="00C20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495" w:type="dxa"/>
          </w:tcPr>
          <w:p w:rsidR="00B91D66" w:rsidRPr="00EC6EF2" w:rsidRDefault="00B91D66" w:rsidP="00C20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804" w:type="dxa"/>
          </w:tcPr>
          <w:p w:rsidR="00B91D66" w:rsidRPr="00EC6EF2" w:rsidRDefault="00B91D66" w:rsidP="00C20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B91D66" w:rsidRPr="00EC6EF2" w:rsidTr="00C20443">
        <w:tc>
          <w:tcPr>
            <w:tcW w:w="1417" w:type="dxa"/>
          </w:tcPr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«Воспитатель»</w:t>
            </w:r>
          </w:p>
        </w:tc>
        <w:tc>
          <w:tcPr>
            <w:tcW w:w="5495" w:type="dxa"/>
          </w:tcPr>
          <w:p w:rsidR="00B91D66" w:rsidRPr="00EC6EF2" w:rsidRDefault="00B91D66" w:rsidP="00C2044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C6EF2">
              <w:rPr>
                <w:color w:val="000000"/>
              </w:rPr>
              <w:t>Дать детям представления о труде воспитателя: знать песни и стихи, игры и считалки, уметь вырезать из бумаги, клеить, рисовать, шить и вышивать. Воспитатель должен любить и понимать ребенка. Понимать результат труда воспитателя – умные, добрые, умелые и любознательные дети.</w:t>
            </w:r>
          </w:p>
        </w:tc>
        <w:tc>
          <w:tcPr>
            <w:tcW w:w="6804" w:type="dxa"/>
          </w:tcPr>
          <w:p w:rsidR="00B91D66" w:rsidRPr="00EC6EF2" w:rsidRDefault="00B91D66" w:rsidP="00C2044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C6EF2">
              <w:rPr>
                <w:color w:val="000000"/>
              </w:rPr>
              <w:t xml:space="preserve">Рассказ воспитателя. Экскурсия по детскому саду, наблюдение. Рассматривание иллюстраций. Беседы. Чтение: З. Александрова «Катя в </w:t>
            </w:r>
            <w:proofErr w:type="spellStart"/>
            <w:r w:rsidRPr="00EC6EF2">
              <w:rPr>
                <w:color w:val="000000"/>
              </w:rPr>
              <w:t>яслях»</w:t>
            </w:r>
            <w:proofErr w:type="gramStart"/>
            <w:r w:rsidRPr="00EC6EF2">
              <w:rPr>
                <w:color w:val="000000"/>
              </w:rPr>
              <w:t>,Е</w:t>
            </w:r>
            <w:proofErr w:type="spellEnd"/>
            <w:proofErr w:type="gramEnd"/>
            <w:r w:rsidRPr="00EC6EF2">
              <w:rPr>
                <w:color w:val="000000"/>
              </w:rPr>
              <w:t xml:space="preserve">. Янковская «Я хожу в детский </w:t>
            </w:r>
            <w:proofErr w:type="spellStart"/>
            <w:r w:rsidRPr="00EC6EF2">
              <w:rPr>
                <w:color w:val="000000"/>
              </w:rPr>
              <w:t>сад».Сюжетно</w:t>
            </w:r>
            <w:proofErr w:type="spellEnd"/>
            <w:r w:rsidRPr="00EC6EF2">
              <w:rPr>
                <w:color w:val="000000"/>
              </w:rPr>
              <w:t xml:space="preserve"> - ролевая игра «Детский сад».</w:t>
            </w:r>
          </w:p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66" w:rsidRPr="00EC6EF2" w:rsidTr="00C20443">
        <w:tc>
          <w:tcPr>
            <w:tcW w:w="1417" w:type="dxa"/>
          </w:tcPr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«Помощник воспитателя»</w:t>
            </w:r>
          </w:p>
        </w:tc>
        <w:tc>
          <w:tcPr>
            <w:tcW w:w="5495" w:type="dxa"/>
          </w:tcPr>
          <w:p w:rsidR="00B91D66" w:rsidRPr="00EC6EF2" w:rsidRDefault="00B91D66" w:rsidP="00C2044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C6EF2">
              <w:rPr>
                <w:color w:val="000000"/>
              </w:rPr>
              <w:t>Дать конкретные представления детям: няня чистит ковер пылесосом, чистит раковины пастой, моет окна, дверь и т.д. отметить добросовестное отношение взрослых к своей работе. Наблюдение за трудом няни, помощь няне.</w:t>
            </w:r>
          </w:p>
        </w:tc>
        <w:tc>
          <w:tcPr>
            <w:tcW w:w="6804" w:type="dxa"/>
          </w:tcPr>
          <w:p w:rsidR="00B91D66" w:rsidRPr="00EC6EF2" w:rsidRDefault="00B91D66" w:rsidP="00C2044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C6EF2">
              <w:rPr>
                <w:color w:val="000000"/>
              </w:rPr>
              <w:t>Рассматривание иллюстраций Рассказ воспитателя Продуктивная деятельность: помощь няне (хозяйственно - бытовой труд).</w:t>
            </w:r>
          </w:p>
          <w:p w:rsidR="00B91D66" w:rsidRPr="00EC6EF2" w:rsidRDefault="00B91D66" w:rsidP="00C2044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B91D66" w:rsidRPr="00EC6EF2" w:rsidTr="00C20443">
        <w:tc>
          <w:tcPr>
            <w:tcW w:w="1417" w:type="dxa"/>
          </w:tcPr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5495" w:type="dxa"/>
          </w:tcPr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6E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Закрепить представления: прослушивает фонендоскопом, измеряет температуру, дает лекарство, мажет ссадины, делает перевязку, закапывает лекарство, измеряет температуру, рост, ведет записи в карточке.</w:t>
            </w:r>
            <w:proofErr w:type="gramEnd"/>
            <w:r w:rsidRPr="00EC6E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C6E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Ввести в активный словарь: бинт, пипетка, градусник, таблетка, мазь, зеленка, ростомер, весы, медицинская карта.</w:t>
            </w:r>
            <w:proofErr w:type="gramEnd"/>
            <w:r w:rsidRPr="00EC6E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Воспитывать на примере труда взрослых взаимопомощь, гуманные чувства, уважение друг к другу.</w:t>
            </w:r>
          </w:p>
        </w:tc>
        <w:tc>
          <w:tcPr>
            <w:tcW w:w="6804" w:type="dxa"/>
          </w:tcPr>
          <w:p w:rsidR="00B91D66" w:rsidRPr="00EC6EF2" w:rsidRDefault="00B91D66" w:rsidP="00C2044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C6EF2">
              <w:rPr>
                <w:rStyle w:val="c4"/>
                <w:bCs/>
                <w:color w:val="000000"/>
                <w:shd w:val="clear" w:color="auto" w:fill="FFFFFF"/>
              </w:rPr>
              <w:t xml:space="preserve">Экскурсия – путешествие в медицинский кабинет. </w:t>
            </w:r>
            <w:r w:rsidRPr="00EC6EF2">
              <w:rPr>
                <w:color w:val="000000"/>
              </w:rPr>
              <w:t>Рассказ воспитателя о работе медсестры Рассматривание иллюстраций. Беседа «</w:t>
            </w:r>
            <w:proofErr w:type="gramStart"/>
            <w:r w:rsidRPr="00EC6EF2">
              <w:rPr>
                <w:color w:val="000000"/>
              </w:rPr>
              <w:t>Кто</w:t>
            </w:r>
            <w:proofErr w:type="gramEnd"/>
            <w:r w:rsidRPr="00EC6EF2">
              <w:rPr>
                <w:color w:val="000000"/>
              </w:rPr>
              <w:t xml:space="preserve"> где работает?». Сюжетно - ролевая игра «Поликлиника», «Детский сад». </w:t>
            </w:r>
            <w:r w:rsidRPr="00EC6EF2">
              <w:t xml:space="preserve">Игровая ситуация «Кукла заболела». </w:t>
            </w:r>
            <w:proofErr w:type="spellStart"/>
            <w:r w:rsidRPr="00EC6EF2">
              <w:t>Дид</w:t>
            </w:r>
            <w:proofErr w:type="gramStart"/>
            <w:r w:rsidRPr="00EC6EF2">
              <w:t>.и</w:t>
            </w:r>
            <w:proofErr w:type="gramEnd"/>
            <w:r w:rsidRPr="00EC6EF2">
              <w:t>гра</w:t>
            </w:r>
            <w:proofErr w:type="spellEnd"/>
            <w:r w:rsidRPr="00EC6EF2">
              <w:t xml:space="preserve"> «Что нужно для работы» Рассматривание картины «</w:t>
            </w:r>
            <w:proofErr w:type="spellStart"/>
            <w:r w:rsidRPr="00EC6EF2">
              <w:t>Врач».Чтение</w:t>
            </w:r>
            <w:proofErr w:type="spellEnd"/>
            <w:r w:rsidRPr="00EC6EF2">
              <w:t xml:space="preserve"> К. Чуковский «Доктор Айболит»</w:t>
            </w:r>
          </w:p>
        </w:tc>
      </w:tr>
      <w:tr w:rsidR="00B91D66" w:rsidRPr="00EC6EF2" w:rsidTr="00C20443">
        <w:tc>
          <w:tcPr>
            <w:tcW w:w="1417" w:type="dxa"/>
          </w:tcPr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Прачка</w:t>
            </w:r>
          </w:p>
        </w:tc>
        <w:tc>
          <w:tcPr>
            <w:tcW w:w="5495" w:type="dxa"/>
          </w:tcPr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у детей представления о содержании и структуре труда прачки, о характере стирального трудового процесса (цель, материал, бытовая техника, результат); рассказать об опасности бытовых электрических приборов и бережном с ними обращении; воспитывать уважительное отношение к труду прачки.</w:t>
            </w:r>
          </w:p>
        </w:tc>
        <w:tc>
          <w:tcPr>
            <w:tcW w:w="6804" w:type="dxa"/>
          </w:tcPr>
          <w:p w:rsidR="00B91D66" w:rsidRPr="00EC6EF2" w:rsidRDefault="00B91D66" w:rsidP="00C2044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C6EF2">
              <w:rPr>
                <w:color w:val="000000"/>
              </w:rPr>
              <w:t>Экскурсия по детскому саду, наблюдение. Рассказ воспитателя. Рассматривание иллюстраций. Помощь няне в стирке кукольного белья. Чтение: К. Чуковский «</w:t>
            </w:r>
            <w:proofErr w:type="spellStart"/>
            <w:r w:rsidRPr="00EC6EF2">
              <w:rPr>
                <w:color w:val="000000"/>
              </w:rPr>
              <w:t>Мойдодыр</w:t>
            </w:r>
            <w:proofErr w:type="spellEnd"/>
            <w:r w:rsidRPr="00EC6EF2">
              <w:rPr>
                <w:color w:val="000000"/>
              </w:rPr>
              <w:t xml:space="preserve">», «Я один у мамы сын». Сюжетно - ролевые игры «Семья», «Детский сад». </w:t>
            </w:r>
            <w:proofErr w:type="spellStart"/>
            <w:r w:rsidRPr="00EC6EF2">
              <w:rPr>
                <w:color w:val="000000"/>
              </w:rPr>
              <w:t>Дид</w:t>
            </w:r>
            <w:proofErr w:type="gramStart"/>
            <w:r w:rsidRPr="00EC6EF2">
              <w:rPr>
                <w:color w:val="000000"/>
              </w:rPr>
              <w:t>.и</w:t>
            </w:r>
            <w:proofErr w:type="gramEnd"/>
            <w:r w:rsidRPr="00EC6EF2">
              <w:rPr>
                <w:color w:val="000000"/>
              </w:rPr>
              <w:t>гра</w:t>
            </w:r>
            <w:proofErr w:type="spellEnd"/>
            <w:r w:rsidRPr="00EC6EF2">
              <w:rPr>
                <w:color w:val="000000"/>
              </w:rPr>
              <w:t xml:space="preserve"> «Кому что нужно для работы»</w:t>
            </w:r>
          </w:p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66" w:rsidRPr="00EC6EF2" w:rsidTr="00C20443">
        <w:trPr>
          <w:trHeight w:val="390"/>
        </w:trPr>
        <w:tc>
          <w:tcPr>
            <w:tcW w:w="1417" w:type="dxa"/>
            <w:tcBorders>
              <w:bottom w:val="single" w:sz="4" w:space="0" w:color="auto"/>
            </w:tcBorders>
          </w:tcPr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Продавец.</w:t>
            </w:r>
          </w:p>
        </w:tc>
        <w:tc>
          <w:tcPr>
            <w:tcW w:w="5495" w:type="dxa"/>
            <w:tcBorders>
              <w:bottom w:val="single" w:sz="4" w:space="0" w:color="auto"/>
            </w:tcBorders>
          </w:tcPr>
          <w:p w:rsidR="00B91D66" w:rsidRPr="00EC6EF2" w:rsidRDefault="00B91D66" w:rsidP="00C2044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C6EF2">
              <w:rPr>
                <w:color w:val="000000"/>
              </w:rPr>
              <w:t xml:space="preserve">Познакомить детей с трудом работников магазина – продавцом, кассиром. Продавец – это человек, который продает нам различные вещи и продукты. С кассиром мы расплачиваемся за купленный в </w:t>
            </w:r>
            <w:r w:rsidRPr="00EC6EF2">
              <w:rPr>
                <w:color w:val="000000"/>
              </w:rPr>
              <w:lastRenderedPageBreak/>
              <w:t>магазине товар. Воспитывать в детях чувство уважения к людям труда.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B91D66" w:rsidRPr="00EC6EF2" w:rsidRDefault="00B91D66" w:rsidP="00C2044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C6EF2">
              <w:rPr>
                <w:color w:val="000000"/>
              </w:rPr>
              <w:lastRenderedPageBreak/>
              <w:t>Целевая прогулка к магазину. Рассматривание иллюстраций. Рассказ воспитателя. Сюжетно - ролевые игры «Магазин продуктов», «Овощной магазин»</w:t>
            </w:r>
          </w:p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66" w:rsidRPr="00EC6EF2" w:rsidTr="00C20443">
        <w:trPr>
          <w:trHeight w:val="315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Повар.</w:t>
            </w:r>
          </w:p>
        </w:tc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B91D66" w:rsidRPr="00EC6EF2" w:rsidRDefault="00B91D66" w:rsidP="00C2044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C6EF2">
              <w:rPr>
                <w:color w:val="000000"/>
              </w:rPr>
              <w:t>Дать конкретные детям представления: повар делает фарш с помощью электрической мясорубки, лепит котлеты, пирожки, нарезает овощи с помощью овощерезки, готовит какое-либо блюдо – плов, тефтели. Познакомить детей с предметами бытовой техники, облегчающими труд повара. Воспитывать уважение к труду взрослых, результатам их труда.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B91D66" w:rsidRPr="00EC6EF2" w:rsidRDefault="00B91D66" w:rsidP="00C2044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C6EF2">
              <w:rPr>
                <w:color w:val="000000"/>
              </w:rPr>
              <w:t xml:space="preserve">Целевое посещение кухни, наблюдение. Рассказ воспитателя. Рассматривание иллюстраций. Беседа о труде повара Сюжетно – ролевые игры «Семья», «Детский сад». </w:t>
            </w:r>
            <w:r w:rsidRPr="00EC6EF2">
              <w:t>Игра – инсценировка на тему: «Сварим суп из овощей».</w:t>
            </w:r>
          </w:p>
        </w:tc>
      </w:tr>
      <w:tr w:rsidR="00B91D66" w:rsidRPr="00EC6EF2" w:rsidTr="00C20443">
        <w:trPr>
          <w:trHeight w:val="36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B91D66" w:rsidRPr="00EC6EF2" w:rsidRDefault="00B91D66" w:rsidP="00C2044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C6EF2">
              <w:rPr>
                <w:color w:val="000000"/>
              </w:rPr>
              <w:t>Формировать представления о профессии шофера; ведет машину, сгружает грузы, приводит в порядок машину, заливает воду, ремонтирует – накачивает, меняет колесо. Шофер должен знать хорошо правила дорожного движения; чтобы стать шофером нужно учиться.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B91D66" w:rsidRPr="00EC6EF2" w:rsidRDefault="00B91D66" w:rsidP="00C2044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C6EF2">
              <w:rPr>
                <w:color w:val="000000"/>
              </w:rPr>
              <w:t xml:space="preserve">Наблюдение. Рассказ воспитателя. Рассматривание иллюстраций. Чтение: А. </w:t>
            </w:r>
            <w:proofErr w:type="spellStart"/>
            <w:r w:rsidRPr="00EC6EF2">
              <w:rPr>
                <w:color w:val="000000"/>
              </w:rPr>
              <w:t>Барто</w:t>
            </w:r>
            <w:proofErr w:type="spellEnd"/>
            <w:r w:rsidRPr="00EC6EF2">
              <w:rPr>
                <w:color w:val="000000"/>
              </w:rPr>
              <w:t xml:space="preserve"> «Грузовик», «Самолет построим сами», «Кораблик», </w:t>
            </w:r>
            <w:proofErr w:type="spellStart"/>
            <w:r w:rsidRPr="00EC6EF2">
              <w:rPr>
                <w:color w:val="000000"/>
              </w:rPr>
              <w:t>Б.З</w:t>
            </w:r>
            <w:r>
              <w:rPr>
                <w:color w:val="000000"/>
              </w:rPr>
              <w:t>а</w:t>
            </w:r>
            <w:r w:rsidRPr="00EC6EF2">
              <w:rPr>
                <w:color w:val="000000"/>
              </w:rPr>
              <w:t>ходер</w:t>
            </w:r>
            <w:proofErr w:type="spellEnd"/>
            <w:r w:rsidRPr="00EC6EF2">
              <w:rPr>
                <w:color w:val="000000"/>
              </w:rPr>
              <w:t xml:space="preserve"> «Шофер». Сюжетно - ролевые игры «Семья», «Детский сад»</w:t>
            </w:r>
          </w:p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66" w:rsidRPr="00EC6EF2" w:rsidTr="00C20443">
        <w:trPr>
          <w:trHeight w:val="510"/>
        </w:trPr>
        <w:tc>
          <w:tcPr>
            <w:tcW w:w="1417" w:type="dxa"/>
            <w:tcBorders>
              <w:top w:val="single" w:sz="4" w:space="0" w:color="auto"/>
            </w:tcBorders>
          </w:tcPr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Дворник.</w:t>
            </w:r>
          </w:p>
        </w:tc>
        <w:tc>
          <w:tcPr>
            <w:tcW w:w="5495" w:type="dxa"/>
            <w:tcBorders>
              <w:top w:val="single" w:sz="4" w:space="0" w:color="auto"/>
            </w:tcBorders>
          </w:tcPr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наблюдательность, умение отражать свои впечатления о труде взрослых в игровой деятельности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B91D66" w:rsidRPr="00EC6EF2" w:rsidRDefault="00B91D66" w:rsidP="00C2044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C6EF2">
              <w:rPr>
                <w:color w:val="000000"/>
              </w:rPr>
              <w:t>Наблюдение. Целевая прогулка вокруг детского сада. Беседа. Рассматривание иллюстраций. Помощь в уборке территории детского сада.</w:t>
            </w:r>
          </w:p>
        </w:tc>
      </w:tr>
      <w:tr w:rsidR="00B91D66" w:rsidRPr="00EC6EF2" w:rsidTr="00C20443">
        <w:tc>
          <w:tcPr>
            <w:tcW w:w="1417" w:type="dxa"/>
          </w:tcPr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843" w:type="dxa"/>
          </w:tcPr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Сотрудники детского сада.</w:t>
            </w:r>
          </w:p>
        </w:tc>
        <w:tc>
          <w:tcPr>
            <w:tcW w:w="5495" w:type="dxa"/>
          </w:tcPr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Знакомить с процессом работы людей различных профессий; закреплять представления о результатах труда, об оборудовании, инструментах и материалах, необходимых для работы. Развивать любознательность, стремление подражать взрослым.</w:t>
            </w:r>
          </w:p>
        </w:tc>
        <w:tc>
          <w:tcPr>
            <w:tcW w:w="6804" w:type="dxa"/>
          </w:tcPr>
          <w:p w:rsidR="00B91D66" w:rsidRPr="00EC6EF2" w:rsidRDefault="00B91D66" w:rsidP="00C2044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6EF2">
              <w:rPr>
                <w:color w:val="000000"/>
              </w:rPr>
              <w:t xml:space="preserve">Рассматривание иллюстраций, предметов для труда людей разных профессий. </w:t>
            </w:r>
            <w:proofErr w:type="spellStart"/>
            <w:r w:rsidRPr="00EC6EF2">
              <w:rPr>
                <w:color w:val="000000"/>
              </w:rPr>
              <w:t>Дид</w:t>
            </w:r>
            <w:proofErr w:type="gramStart"/>
            <w:r w:rsidRPr="00EC6EF2">
              <w:rPr>
                <w:color w:val="000000"/>
              </w:rPr>
              <w:t>.и</w:t>
            </w:r>
            <w:proofErr w:type="gramEnd"/>
            <w:r w:rsidRPr="00EC6EF2">
              <w:rPr>
                <w:color w:val="000000"/>
              </w:rPr>
              <w:t>гра</w:t>
            </w:r>
            <w:proofErr w:type="spellEnd"/>
            <w:r w:rsidRPr="00EC6EF2">
              <w:rPr>
                <w:color w:val="000000"/>
              </w:rPr>
              <w:t xml:space="preserve"> «Кому что нужно для работы», «Профессии», «Для чего нужен предмет». Беседа с детьми «Кем ты будешь, когда вырастешь?», «Кто работает в детском саду», «Какие профессии мы знаем» Чтение </w:t>
            </w:r>
            <w:proofErr w:type="gramStart"/>
            <w:r w:rsidRPr="00EC6EF2">
              <w:rPr>
                <w:color w:val="000000"/>
              </w:rPr>
              <w:t>:</w:t>
            </w:r>
            <w:proofErr w:type="spellStart"/>
            <w:r w:rsidRPr="00EC6EF2">
              <w:rPr>
                <w:color w:val="000000"/>
              </w:rPr>
              <w:t>С</w:t>
            </w:r>
            <w:proofErr w:type="gramEnd"/>
            <w:r w:rsidRPr="00EC6EF2">
              <w:rPr>
                <w:color w:val="000000"/>
              </w:rPr>
              <w:t>.Михалков</w:t>
            </w:r>
            <w:proofErr w:type="spellEnd"/>
            <w:r w:rsidRPr="00EC6EF2">
              <w:rPr>
                <w:color w:val="000000"/>
              </w:rPr>
              <w:t xml:space="preserve"> «А что у вас?», </w:t>
            </w:r>
            <w:proofErr w:type="spellStart"/>
            <w:r w:rsidRPr="00EC6EF2">
              <w:rPr>
                <w:color w:val="000000"/>
              </w:rPr>
              <w:t>Ю.Тувим</w:t>
            </w:r>
            <w:proofErr w:type="spellEnd"/>
            <w:r w:rsidRPr="00EC6EF2">
              <w:rPr>
                <w:color w:val="000000"/>
              </w:rPr>
              <w:t xml:space="preserve"> «Все для всех», «Стол». Сюжетно-ролевые игры «Детский сад», «Магазин», «Шоферы», «Парикмахерская».</w:t>
            </w:r>
          </w:p>
        </w:tc>
      </w:tr>
    </w:tbl>
    <w:p w:rsidR="00B91D66" w:rsidRPr="00EC6EF2" w:rsidRDefault="00B91D66" w:rsidP="00B91D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D66" w:rsidRPr="00EC6EF2" w:rsidRDefault="00B91D66" w:rsidP="00B91D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D66" w:rsidRPr="00EC6EF2" w:rsidRDefault="00B91D66" w:rsidP="00B91D6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6E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C6E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C6EF2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СТАРШАЯ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РАЗНОВОЗРАСТНАЯ </w:t>
      </w:r>
      <w:r w:rsidRPr="00EC6EF2">
        <w:rPr>
          <w:rFonts w:ascii="Times New Roman" w:hAnsi="Times New Roman" w:cs="Times New Roman"/>
          <w:b/>
          <w:sz w:val="24"/>
          <w:szCs w:val="24"/>
          <w:u w:val="single"/>
        </w:rPr>
        <w:t>ГРУППА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1400"/>
        <w:gridCol w:w="1828"/>
        <w:gridCol w:w="5527"/>
        <w:gridCol w:w="7088"/>
      </w:tblGrid>
      <w:tr w:rsidR="00B91D66" w:rsidRPr="00EC6EF2" w:rsidTr="00C20443">
        <w:tc>
          <w:tcPr>
            <w:tcW w:w="1400" w:type="dxa"/>
          </w:tcPr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828" w:type="dxa"/>
          </w:tcPr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527" w:type="dxa"/>
          </w:tcPr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088" w:type="dxa"/>
          </w:tcPr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91D66" w:rsidRPr="00EC6EF2" w:rsidTr="00C20443">
        <w:tc>
          <w:tcPr>
            <w:tcW w:w="1400" w:type="dxa"/>
          </w:tcPr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28" w:type="dxa"/>
          </w:tcPr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5527" w:type="dxa"/>
          </w:tcPr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трудом швеи. Формировать представления о коллективном труде взрослых. </w:t>
            </w:r>
            <w:proofErr w:type="gramStart"/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уважительные отношение к людям данной профессии.</w:t>
            </w:r>
            <w:proofErr w:type="gramEnd"/>
            <w:r w:rsidRPr="00EC6EF2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Обогащения словаря: нитки, иголка, выкройка, швейная машинка.</w:t>
            </w:r>
          </w:p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тканей и их свойствами</w:t>
            </w:r>
          </w:p>
        </w:tc>
        <w:tc>
          <w:tcPr>
            <w:tcW w:w="7088" w:type="dxa"/>
          </w:tcPr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«Ателье».</w:t>
            </w:r>
          </w:p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«Кукольная одежда» (на классификацию одежды по цвету, по сезону)</w:t>
            </w:r>
          </w:p>
          <w:p w:rsidR="00B91D66" w:rsidRPr="00EC6EF2" w:rsidRDefault="00B91D66" w:rsidP="00B9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 xml:space="preserve">«Наряди </w:t>
            </w:r>
            <w:proofErr w:type="spellStart"/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куклу</w:t>
            </w:r>
            <w:proofErr w:type="gramStart"/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»Б</w:t>
            </w:r>
            <w:proofErr w:type="gramEnd"/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proofErr w:type="spellEnd"/>
            <w:r w:rsidRPr="00EC6EF2">
              <w:rPr>
                <w:rFonts w:ascii="Times New Roman" w:hAnsi="Times New Roman" w:cs="Times New Roman"/>
                <w:sz w:val="24"/>
                <w:szCs w:val="24"/>
              </w:rPr>
              <w:t xml:space="preserve">: «Кто нам шьет одежду». Загадки </w:t>
            </w:r>
            <w:proofErr w:type="gramStart"/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C6EF2">
              <w:rPr>
                <w:rFonts w:ascii="Times New Roman" w:hAnsi="Times New Roman" w:cs="Times New Roman"/>
                <w:sz w:val="24"/>
                <w:szCs w:val="24"/>
              </w:rPr>
              <w:t xml:space="preserve"> орудии труда. Обогащения словаря: нитки, иголка, выкройка, швейная машинка. Рассматривание альбома: «Какие бывают ткани». </w:t>
            </w:r>
          </w:p>
        </w:tc>
      </w:tr>
      <w:tr w:rsidR="00B91D66" w:rsidRPr="00EC6EF2" w:rsidTr="00C20443">
        <w:tc>
          <w:tcPr>
            <w:tcW w:w="1400" w:type="dxa"/>
          </w:tcPr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527" w:type="dxa"/>
          </w:tcPr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Создавать у детей представление о труде учителя.</w:t>
            </w:r>
          </w:p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Показать специфику работы учителя, его любовь к детям.</w:t>
            </w:r>
          </w:p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его труду.</w:t>
            </w:r>
          </w:p>
        </w:tc>
        <w:tc>
          <w:tcPr>
            <w:tcW w:w="7088" w:type="dxa"/>
          </w:tcPr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Чтение рассказа Л. Толстого «</w:t>
            </w:r>
            <w:proofErr w:type="spellStart"/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Филипок</w:t>
            </w:r>
            <w:proofErr w:type="spellEnd"/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». Конструирование (из строительного материала) «Школа». Организовать экскурсию для детей совместно с родителями в близлежащую школу.</w:t>
            </w:r>
          </w:p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C6EF2">
              <w:rPr>
                <w:rFonts w:ascii="Times New Roman" w:hAnsi="Times New Roman" w:cs="Times New Roman"/>
                <w:sz w:val="24"/>
                <w:szCs w:val="24"/>
              </w:rPr>
              <w:t xml:space="preserve"> игра: «Школа».</w:t>
            </w:r>
          </w:p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66" w:rsidRPr="00EC6EF2" w:rsidTr="00C20443">
        <w:tc>
          <w:tcPr>
            <w:tcW w:w="1400" w:type="dxa"/>
          </w:tcPr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28" w:type="dxa"/>
          </w:tcPr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</w:p>
        </w:tc>
        <w:tc>
          <w:tcPr>
            <w:tcW w:w="5527" w:type="dxa"/>
          </w:tcPr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с трудом строителя; расширить знания об орудиях труда строителя</w:t>
            </w: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 xml:space="preserve">: уточнить о последовательности всех этапов строительства: (выбор и подготовка строительной площадки, закладка фундамента, возведение стен, перекрытий, отделочные работы). </w:t>
            </w:r>
            <w:proofErr w:type="gramStart"/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Закрепить знания о людях строительных профессий: экскаваторщик, бульдозерист, бетонщик, каменщик, монтажник, сантехник, плотник, маляр – штукатур, воспитывать уважение к труду строителей, желание быть похожими на них.</w:t>
            </w:r>
            <w:proofErr w:type="gramEnd"/>
          </w:p>
        </w:tc>
        <w:tc>
          <w:tcPr>
            <w:tcW w:w="7088" w:type="dxa"/>
          </w:tcPr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</w:t>
            </w:r>
            <w:proofErr w:type="gramStart"/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  <w:proofErr w:type="gramEnd"/>
            <w:r w:rsidRPr="00EC6EF2">
              <w:rPr>
                <w:rFonts w:ascii="Times New Roman" w:hAnsi="Times New Roman" w:cs="Times New Roman"/>
                <w:sz w:val="24"/>
                <w:szCs w:val="24"/>
              </w:rPr>
              <w:t xml:space="preserve"> каких профессий строят дома?».</w:t>
            </w:r>
          </w:p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Беседа «Такие разные дома» с использованием мультимедийной презентации «Наш посёлок: прошлое и настоящее». Экскурсия к строящемуся дому.</w:t>
            </w:r>
          </w:p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«Кем работает человек, который…?», «Кому что нужно для работы?», «Четвёртый лишний».</w:t>
            </w:r>
          </w:p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сюжетной картинке «Как построить дом?». Сюжетно-ролевая игра «Строительство». Решение логической задачи «Из чего построить дом?». Конструирование на детской площадке «Домик из песка».</w:t>
            </w:r>
          </w:p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66" w:rsidRPr="00EC6EF2" w:rsidTr="00C20443">
        <w:tc>
          <w:tcPr>
            <w:tcW w:w="1400" w:type="dxa"/>
          </w:tcPr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828" w:type="dxa"/>
          </w:tcPr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Почтальон.</w:t>
            </w:r>
          </w:p>
        </w:tc>
        <w:tc>
          <w:tcPr>
            <w:tcW w:w="5527" w:type="dxa"/>
          </w:tcPr>
          <w:p w:rsidR="00B91D66" w:rsidRPr="00EC6EF2" w:rsidRDefault="00B91D66" w:rsidP="00C20443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6EF2">
              <w:rPr>
                <w:color w:val="000000"/>
              </w:rPr>
              <w:t> Познакомить с трудом почтальона, как выдают и получают посылки; объяснить для чего нужна почта людям;  развивать познавательный интерес, формировать представления об объектах ближайшего окружения</w:t>
            </w:r>
            <w:proofErr w:type="gramStart"/>
            <w:r w:rsidRPr="00EC6EF2">
              <w:rPr>
                <w:color w:val="000000"/>
              </w:rPr>
              <w:t xml:space="preserve"> ;</w:t>
            </w:r>
            <w:proofErr w:type="gramEnd"/>
            <w:r w:rsidRPr="00EC6EF2">
              <w:rPr>
                <w:color w:val="000000"/>
              </w:rPr>
              <w:t xml:space="preserve"> активизировать словарь и наблюдательность; воспитывать уважительное отношение к труду работников почты через понимание его значимости.</w:t>
            </w:r>
          </w:p>
        </w:tc>
        <w:tc>
          <w:tcPr>
            <w:tcW w:w="7088" w:type="dxa"/>
          </w:tcPr>
          <w:p w:rsidR="00B91D66" w:rsidRPr="00EC6EF2" w:rsidRDefault="00B91D66" w:rsidP="00C20443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трудом почтальона во время разноски корреспонденции. Экскурсия на почту за посылкой. Рассматривание почтовых открыток, конвертов. Составление письма заболевшему товарищу. Рассматривание картин «Почтальон» из серии «Кем быть?» Встреча с почтальоном в детском саду.</w:t>
            </w:r>
          </w:p>
        </w:tc>
      </w:tr>
      <w:tr w:rsidR="00B91D66" w:rsidRPr="00EC6EF2" w:rsidTr="00C20443">
        <w:tc>
          <w:tcPr>
            <w:tcW w:w="1400" w:type="dxa"/>
          </w:tcPr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Ветеринар.</w:t>
            </w:r>
          </w:p>
        </w:tc>
        <w:tc>
          <w:tcPr>
            <w:tcW w:w="5527" w:type="dxa"/>
          </w:tcPr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труде ветеринара. Учить устанавливать причинно-следственные связи: значение ухода за животными на их рост и здоровье. Воспитывать желание ухаживать за животными.</w:t>
            </w:r>
          </w:p>
        </w:tc>
        <w:tc>
          <w:tcPr>
            <w:tcW w:w="7088" w:type="dxa"/>
          </w:tcPr>
          <w:p w:rsidR="00B91D66" w:rsidRPr="00EC6EF2" w:rsidRDefault="00B91D66" w:rsidP="00C20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Беседа по теме «Что за профессия ветеринар?».</w:t>
            </w:r>
          </w:p>
          <w:p w:rsidR="00B91D66" w:rsidRPr="00EC6EF2" w:rsidRDefault="00B91D66" w:rsidP="00C20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• Экскурсия в медицинский кабинет детского сада.</w:t>
            </w:r>
          </w:p>
          <w:p w:rsidR="00B91D66" w:rsidRPr="00EC6EF2" w:rsidRDefault="00B91D66" w:rsidP="00C20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• Чтение и обсуждение отрывка из произведения К. Чуковского «Айболит».</w:t>
            </w:r>
          </w:p>
          <w:p w:rsidR="00B91D66" w:rsidRPr="00EC6EF2" w:rsidRDefault="00B91D66" w:rsidP="00C20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• Сюжетно-ролевые игры «Больница», «Ветеринарная больница».</w:t>
            </w:r>
          </w:p>
          <w:p w:rsidR="00B91D66" w:rsidRPr="00EC6EF2" w:rsidRDefault="00B91D66" w:rsidP="00C20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• Дидактические игры «Животные и их детеныши» и др.</w:t>
            </w:r>
          </w:p>
          <w:p w:rsidR="00B91D66" w:rsidRPr="00EC6EF2" w:rsidRDefault="00B91D66" w:rsidP="00C20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• Пальчиковые игры про животных.</w:t>
            </w:r>
          </w:p>
          <w:p w:rsidR="00B91D66" w:rsidRPr="00EC6EF2" w:rsidRDefault="00B91D66" w:rsidP="00C20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• Рисование «Микстура для больного котенка» (разукрашивание).</w:t>
            </w:r>
          </w:p>
          <w:p w:rsidR="00B91D66" w:rsidRPr="00EC6EF2" w:rsidRDefault="00B91D66" w:rsidP="00C20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• Просмотр презентации «Ветеринарный врач».</w:t>
            </w:r>
          </w:p>
          <w:p w:rsidR="00B91D66" w:rsidRPr="00EC6EF2" w:rsidRDefault="00B91D66" w:rsidP="00C20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• ООД: дикие и домашние животные, в гости к нам пришел добрый доктор Айболит, правила поведения с животными.</w:t>
            </w:r>
          </w:p>
          <w:p w:rsidR="00B91D66" w:rsidRPr="00EC6EF2" w:rsidRDefault="00B91D66" w:rsidP="00C20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• Создание альбома «Мой четвероногий друг».</w:t>
            </w:r>
          </w:p>
          <w:p w:rsidR="00B91D66" w:rsidRPr="00EC6EF2" w:rsidRDefault="00B91D66" w:rsidP="00C20443">
            <w:pP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</w:p>
        </w:tc>
      </w:tr>
      <w:tr w:rsidR="00B91D66" w:rsidRPr="00EC6EF2" w:rsidTr="00C20443">
        <w:tc>
          <w:tcPr>
            <w:tcW w:w="1400" w:type="dxa"/>
          </w:tcPr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828" w:type="dxa"/>
          </w:tcPr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Полицейский.</w:t>
            </w:r>
          </w:p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Сотрудник ДПС.</w:t>
            </w:r>
          </w:p>
        </w:tc>
        <w:tc>
          <w:tcPr>
            <w:tcW w:w="5527" w:type="dxa"/>
          </w:tcPr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Конкретизировать знания детей о профессии милиционера, он поддерживает порядок на дороге, следит, чтобы водители соблюдали правила дорожного движения. Активизировать словарь детей: пешеходный переход, тротуар, пешеход, пассажир, дорожные знаки, транспорт, инспектор ДПС.</w:t>
            </w:r>
          </w:p>
        </w:tc>
        <w:tc>
          <w:tcPr>
            <w:tcW w:w="7088" w:type="dxa"/>
          </w:tcPr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Экскурсия к светофору. Экскурсия к перекрестку. Встреча с инспектором ДПС. Изготовление коллажа «На улице города».</w:t>
            </w:r>
          </w:p>
        </w:tc>
      </w:tr>
      <w:tr w:rsidR="00B91D66" w:rsidRPr="00EC6EF2" w:rsidTr="00C20443">
        <w:trPr>
          <w:trHeight w:val="390"/>
        </w:trPr>
        <w:tc>
          <w:tcPr>
            <w:tcW w:w="1400" w:type="dxa"/>
            <w:tcBorders>
              <w:bottom w:val="single" w:sz="4" w:space="0" w:color="auto"/>
            </w:tcBorders>
          </w:tcPr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Пожарный.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профессией – пожарный. Это смелые и сильные люди. Они вступают в бой с огнем. Пожарные  постоянно тренируются. Проводят специальные учения. Пожарные носят специальную одежду. </w:t>
            </w:r>
            <w:proofErr w:type="gramStart"/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Защищающую</w:t>
            </w:r>
            <w:proofErr w:type="gramEnd"/>
            <w:r w:rsidRPr="00EC6EF2">
              <w:rPr>
                <w:rFonts w:ascii="Times New Roman" w:hAnsi="Times New Roman" w:cs="Times New Roman"/>
                <w:sz w:val="24"/>
                <w:szCs w:val="24"/>
              </w:rPr>
              <w:t xml:space="preserve"> их от огня и дыма. На голове у них стальная каска, штаны и куртка сшиты из толстого брезента, на ногах – прочные и удобные сапоги Пожарные  гасят огонь водой или специальной пеной. Спасают от огня людей, животных и ценные вещи. Закрепить знания о том, какие машины помогают пожарникам. Уточнить правила поведения детей при пожаре. Воспитывать уважение к труду пожарного, желание быть похожими на них – самоотверженными, бесстрашными, ловкими, сильными.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С.А.Васильевой</w:t>
            </w:r>
            <w:proofErr w:type="spellEnd"/>
            <w:r w:rsidRPr="00EC6EF2">
              <w:rPr>
                <w:rFonts w:ascii="Times New Roman" w:hAnsi="Times New Roman" w:cs="Times New Roman"/>
                <w:sz w:val="24"/>
                <w:szCs w:val="24"/>
              </w:rPr>
              <w:t xml:space="preserve"> «Пожарный».</w:t>
            </w:r>
          </w:p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Аппликация «Пожарная машина»</w:t>
            </w:r>
          </w:p>
          <w:p w:rsidR="00B91D66" w:rsidRPr="00EC6EF2" w:rsidRDefault="00B91D66" w:rsidP="00C2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C6EF2">
              <w:rPr>
                <w:rFonts w:ascii="Times New Roman" w:hAnsi="Times New Roman" w:cs="Times New Roman"/>
                <w:sz w:val="24"/>
                <w:szCs w:val="24"/>
              </w:rPr>
              <w:t xml:space="preserve"> игра Мы – пожарные». </w:t>
            </w:r>
            <w:r w:rsidRPr="00EC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Беседы: «Спички детям не игрушки», «Эти предметы таят опасность». НОД: «Огонь добрый, огонь злой». Художественная литература: </w:t>
            </w:r>
            <w:proofErr w:type="spellStart"/>
            <w:r w:rsidRPr="00EC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Б.Житков</w:t>
            </w:r>
            <w:proofErr w:type="spellEnd"/>
            <w:r w:rsidRPr="00EC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«Пожар», С.Я. Маршак «</w:t>
            </w:r>
            <w:proofErr w:type="gramStart"/>
            <w:r w:rsidRPr="00EC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 про спички</w:t>
            </w:r>
            <w:proofErr w:type="gramEnd"/>
            <w:r w:rsidRPr="00EC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«Рассказ о неизвестном герое». Д/и «</w:t>
            </w:r>
            <w:proofErr w:type="gramStart"/>
            <w:r w:rsidRPr="00EC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Опасно-неопасно</w:t>
            </w:r>
            <w:proofErr w:type="gramEnd"/>
            <w:r w:rsidRPr="00EC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«Что нужно пожарному». Изготовление плаката. Драматизация сказки «Кошкин дом». </w:t>
            </w:r>
            <w:proofErr w:type="gramStart"/>
            <w:r w:rsidRPr="00EC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С-р</w:t>
            </w:r>
            <w:proofErr w:type="gramEnd"/>
            <w:r w:rsidRPr="00EC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«Мы пожарные». </w:t>
            </w:r>
          </w:p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НОД. Физическое воспитание «Пожарные на выезде»</w:t>
            </w:r>
          </w:p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66" w:rsidRPr="00EC6EF2" w:rsidTr="00C20443">
        <w:trPr>
          <w:trHeight w:val="360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Военный.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</w:tcPr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Уточнить знания о том, что в каждой стране есть Армия. В армии служат солдаты, матросы, офицеры, генералы, адмиралы. Все они защитники Отечества. В армии есть корабли, самолеты, вездеходы. Вся техника должна быть в полном порядке. У военных есть разное оружие: пистолеты, пушки, минометы, ракетные установки. Все защитники Отечества изучают военную историю. Каждая военная профессия почетная и важная.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«Шел по улице солдат» </w:t>
            </w:r>
            <w:proofErr w:type="spellStart"/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, «Наша Армия» Митяев, «Профессии. Какие они?» Т.А. Шорыгина. Парад военной техники.</w:t>
            </w:r>
          </w:p>
        </w:tc>
      </w:tr>
      <w:tr w:rsidR="00B91D66" w:rsidRPr="00EC6EF2" w:rsidTr="00C20443">
        <w:trPr>
          <w:trHeight w:val="435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Лесничий.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</w:tcPr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трудом лесничего. Формировать реалистические представления о труде лесника. Уточнить, что главный человек в лесу – лесник. Он знает, где растут деревья. Какие </w:t>
            </w:r>
            <w:r w:rsidRPr="00EC6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 надо рубить</w:t>
            </w:r>
            <w:proofErr w:type="gramStart"/>
            <w:r w:rsidRPr="00EC6E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C6EF2">
              <w:rPr>
                <w:rFonts w:ascii="Times New Roman" w:hAnsi="Times New Roman" w:cs="Times New Roman"/>
                <w:sz w:val="24"/>
                <w:szCs w:val="24"/>
              </w:rPr>
              <w:t xml:space="preserve"> а какие нужно лечить, где нужно посадить новые деревья. Знает повадки обитателей леса, ведь для них лес – дом родной. В лесу много работы, работа лесника трудная, а иногда и опасная. Лесник живет в лесу, вдали от города. Десятки километров в день леснику приходится проходить пешком, на лыжах, ездить верхом. Лесник помогает животным и растениям. Зимой делает кормушки для птиц и животных. Воспитывать уважение к труду лесника, желание беречь природу.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Чтение рассказов: С. Михалкова «Ёлочка», Г. </w:t>
            </w:r>
            <w:proofErr w:type="spellStart"/>
            <w:r w:rsidRPr="00EC6E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Скребицкого</w:t>
            </w:r>
            <w:proofErr w:type="spellEnd"/>
            <w:r w:rsidRPr="00EC6E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«Лесное эхо», «Сказки следопыта», Н. Сладкого «Лесной календарь», «Лесные сказки», «Вот я иду по лесу».</w:t>
            </w:r>
            <w:r w:rsidRPr="00EC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6E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Рассматривание картинок и иллюстраций с изображением лесника </w:t>
            </w:r>
            <w:r w:rsidRPr="00EC6E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 лесных животных в разное время года.</w:t>
            </w:r>
            <w:r w:rsidRPr="00EC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6E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Заучивание стихов об обитателях леса.</w:t>
            </w:r>
            <w:r w:rsidRPr="00EC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6E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на тему «Лес – наше богатство», «Сохраним нашу природу». Просмотр презентации «Кто в лесу главный?»</w:t>
            </w:r>
            <w:r w:rsidRPr="00EC6EF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B91D66" w:rsidRPr="00EC6EF2" w:rsidTr="00C20443">
        <w:trPr>
          <w:trHeight w:val="360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Космонавт.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</w:tcPr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об освоении космоса. Дать знания о том, что полет человека в космо</w:t>
            </w:r>
            <w:proofErr w:type="gramStart"/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EC6EF2">
              <w:rPr>
                <w:rFonts w:ascii="Times New Roman" w:hAnsi="Times New Roman" w:cs="Times New Roman"/>
                <w:sz w:val="24"/>
                <w:szCs w:val="24"/>
              </w:rPr>
              <w:t xml:space="preserve"> труд многих людей. Воспитывать гордость за свою страну.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91D66" w:rsidRPr="00EC6EF2" w:rsidRDefault="00B91D66" w:rsidP="00C20443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/>
                <w:bCs/>
                <w:color w:val="833713"/>
                <w:sz w:val="24"/>
                <w:szCs w:val="24"/>
                <w:lang w:eastAsia="ru-RU"/>
              </w:rPr>
            </w:pPr>
            <w:r w:rsidRPr="00EC6E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«Семья </w:t>
            </w:r>
            <w:proofErr w:type="spellStart"/>
            <w:r w:rsidRPr="00EC6E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планет»</w:t>
            </w:r>
            <w:proofErr w:type="gramStart"/>
            <w:r w:rsidRPr="00EC6E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EC6E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еседа</w:t>
            </w:r>
            <w:proofErr w:type="spellEnd"/>
            <w:r w:rsidRPr="00EC6E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«Что такое космос». </w:t>
            </w:r>
            <w:r w:rsidRPr="00EC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6E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«Космонавты у ракеты». Рисование</w:t>
            </w:r>
            <w:r w:rsidRPr="00EC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6E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Космическая фантазия.</w:t>
            </w:r>
            <w:r w:rsidRPr="00EC6EF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C6E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Лепка</w:t>
            </w:r>
            <w:r w:rsidRPr="00EC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6E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«Космона</w:t>
            </w:r>
            <w:proofErr w:type="gramStart"/>
            <w:r w:rsidRPr="00EC6E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 в ск</w:t>
            </w:r>
            <w:proofErr w:type="gramEnd"/>
            <w:r w:rsidRPr="00EC6E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афандре».</w:t>
            </w:r>
            <w:r w:rsidRPr="00EC6EF2">
              <w:rPr>
                <w:rFonts w:ascii="Times New Roman" w:hAnsi="Times New Roman" w:cs="Times New Roman"/>
                <w:b/>
                <w:bCs/>
                <w:color w:val="833713"/>
                <w:sz w:val="24"/>
                <w:szCs w:val="24"/>
              </w:rPr>
              <w:t xml:space="preserve"> </w:t>
            </w:r>
            <w:r w:rsidRPr="00EC6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Дидактические игры:</w:t>
            </w:r>
            <w:r w:rsidRPr="00EC6EF2">
              <w:rPr>
                <w:rFonts w:ascii="Times New Roman" w:eastAsia="Times New Roman" w:hAnsi="Times New Roman" w:cs="Times New Roman"/>
                <w:bCs/>
                <w:color w:val="833713"/>
                <w:sz w:val="24"/>
                <w:szCs w:val="24"/>
                <w:lang w:eastAsia="ru-RU"/>
              </w:rPr>
              <w:t xml:space="preserve"> </w:t>
            </w:r>
          </w:p>
          <w:p w:rsidR="00B91D66" w:rsidRPr="00EC6EF2" w:rsidRDefault="00B91D66" w:rsidP="00C20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«Восстанови порядок в солнечной системе»</w:t>
            </w:r>
            <w:r w:rsidRPr="00EC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«Найди лишнее»</w:t>
            </w:r>
            <w:r w:rsidRPr="00EC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C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«Подбери созвездие».</w:t>
            </w:r>
            <w:r w:rsidRPr="00EC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«Найди недостающую ракету»</w:t>
            </w:r>
            <w:r w:rsidRPr="00EC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«Добавь словечко»</w:t>
            </w:r>
            <w:r w:rsidRPr="00EC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«Куда летят ракеты»</w:t>
            </w:r>
          </w:p>
          <w:p w:rsidR="00B91D66" w:rsidRPr="00EC6EF2" w:rsidRDefault="00B91D66" w:rsidP="00C20443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художественной литературы:</w:t>
            </w:r>
            <w:r w:rsidRPr="00EC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П. О. </w:t>
            </w:r>
            <w:proofErr w:type="spellStart"/>
            <w:r w:rsidRPr="00EC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Клушанцев</w:t>
            </w:r>
            <w:proofErr w:type="spellEnd"/>
            <w:r w:rsidRPr="00EC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«О чём рассказал телескоп»,</w:t>
            </w:r>
            <w:r w:rsidRPr="00EC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О. А. </w:t>
            </w:r>
            <w:proofErr w:type="spellStart"/>
            <w:r w:rsidRPr="00EC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Скоролупова</w:t>
            </w:r>
            <w:proofErr w:type="spellEnd"/>
            <w:r w:rsidRPr="00EC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«Покорение космоса»,</w:t>
            </w:r>
            <w:r w:rsidRPr="00EC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proofErr w:type="spellStart"/>
            <w:r w:rsidRPr="00EC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Н.Носов</w:t>
            </w:r>
            <w:proofErr w:type="spellEnd"/>
            <w:r w:rsidRPr="00EC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 Незнайка на луне»</w:t>
            </w:r>
            <w:r w:rsidRPr="00EC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стихотворения о космосе</w:t>
            </w:r>
            <w:proofErr w:type="gramStart"/>
            <w:r w:rsidRPr="00EC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EC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proofErr w:type="gramStart"/>
            <w:r w:rsidRPr="00EC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</w:t>
            </w:r>
            <w:proofErr w:type="gramEnd"/>
            <w:r w:rsidRPr="00EC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агадки о космосе.</w:t>
            </w:r>
          </w:p>
          <w:p w:rsidR="00B91D66" w:rsidRPr="00EC6EF2" w:rsidRDefault="00B91D66" w:rsidP="00C20443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и групповая работа:</w:t>
            </w:r>
          </w:p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развитие мелкой моторики (раскрашивание картинок о космосе)</w:t>
            </w:r>
            <w:proofErr w:type="gramStart"/>
            <w:r w:rsidRPr="00EC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EC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proofErr w:type="gramStart"/>
            <w:r w:rsidRPr="00EC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End"/>
            <w:r w:rsidRPr="00EC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обирание </w:t>
            </w:r>
            <w:proofErr w:type="spellStart"/>
            <w:r w:rsidRPr="00EC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пазлов</w:t>
            </w:r>
            <w:proofErr w:type="spellEnd"/>
            <w:r w:rsidRPr="00EC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(тема  «Космические </w:t>
            </w:r>
            <w:proofErr w:type="spellStart"/>
            <w:r w:rsidRPr="00EC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пазлы</w:t>
            </w:r>
            <w:proofErr w:type="spellEnd"/>
            <w:r w:rsidRPr="00EC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»)</w:t>
            </w:r>
            <w:r w:rsidRPr="00EC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выкладывание картинок из счетных палочек</w:t>
            </w:r>
            <w:r w:rsidRPr="00EC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рисование на крупе.</w:t>
            </w:r>
            <w:r w:rsidRPr="00EC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индивидуальная работа по развитию речи  игра “ Скажи наоборот”  </w:t>
            </w:r>
          </w:p>
        </w:tc>
      </w:tr>
      <w:tr w:rsidR="00B91D66" w:rsidRPr="00EC6EF2" w:rsidTr="00C20443">
        <w:trPr>
          <w:trHeight w:val="510"/>
        </w:trPr>
        <w:tc>
          <w:tcPr>
            <w:tcW w:w="1400" w:type="dxa"/>
            <w:tcBorders>
              <w:top w:val="single" w:sz="4" w:space="0" w:color="auto"/>
            </w:tcBorders>
          </w:tcPr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Артист.</w:t>
            </w:r>
          </w:p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>Композитор.</w:t>
            </w:r>
          </w:p>
        </w:tc>
        <w:tc>
          <w:tcPr>
            <w:tcW w:w="5527" w:type="dxa"/>
            <w:tcBorders>
              <w:top w:val="single" w:sz="4" w:space="0" w:color="auto"/>
            </w:tcBorders>
          </w:tcPr>
          <w:p w:rsidR="00B91D66" w:rsidRPr="00EC6EF2" w:rsidRDefault="00B91D66" w:rsidP="00C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представления детей о профессиях искусства. Композитор – сочиняет музыку, песни, которые любят петь взрослые и дети. Для этого нужен большой талант и большой труд. </w:t>
            </w:r>
            <w:r w:rsidRPr="00EC6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Композитор рассказывает с помощью музыкальных звуков о том, что думает человек. По нотам сочинение композитора исполняет музыкант – на скрипке, рояле, трубе. Чтобы стать хорошим композитором, нужно долго учиться в музыкальной школе, училище, консерватории. Актер работает в театре, благодаря мастерству актера на сцене оживают любимые герои. Чтобы стать хорошим артистом, нужен особый талант и труд. Актеры каждый день репетируют, учат наизусть роли, тренируют голос и движения. Активизация слов: костюм, парик, грим, занавес, театральные персонажи.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B91D66" w:rsidRPr="00EC6EF2" w:rsidRDefault="00B91D66" w:rsidP="00C20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Беседы: «Что такое театр?», «Зачем люди ходят в театр?», «Театральные профессии», «Как себя вести в театре», «Хочу быть актером», «Любимая сказка», «На спектакле».</w:t>
            </w:r>
          </w:p>
          <w:p w:rsidR="00B91D66" w:rsidRPr="00EC6EF2" w:rsidRDefault="00B91D66" w:rsidP="00C20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спектакля «Рукодельница и Ленивица»</w:t>
            </w:r>
          </w:p>
          <w:p w:rsidR="00B91D66" w:rsidRPr="00EC6EF2" w:rsidRDefault="00B91D66" w:rsidP="00C20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Дидактические игры:  «Герои любимых сказок», «Путешествие в гости к сказке», «Собери обложку любимой книги», «Час потехи», «Назови театральную профессию». Сюжетно-ролевая игра: «Театр», «Я - гример», «Костюмер». Театрализованная игра: инсценировка русской народной сказки «Гуси-лебеди». </w:t>
            </w:r>
          </w:p>
          <w:p w:rsidR="00B91D66" w:rsidRPr="00EC6EF2" w:rsidRDefault="00B91D66" w:rsidP="00C20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Художественное творчество (рисование): «Театральные декорации». Чтение художественной литературы: </w:t>
            </w:r>
            <w:proofErr w:type="spellStart"/>
            <w:r w:rsidRPr="00EC6EF2">
              <w:rPr>
                <w:rFonts w:ascii="Times New Roman" w:eastAsia="Times New Roman" w:hAnsi="Times New Roman" w:cs="Times New Roman"/>
                <w:sz w:val="24"/>
                <w:szCs w:val="24"/>
              </w:rPr>
              <w:t>Т.Шорыгина</w:t>
            </w:r>
            <w:proofErr w:type="spellEnd"/>
            <w:r w:rsidRPr="00EC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«Артист», </w:t>
            </w:r>
            <w:proofErr w:type="spellStart"/>
            <w:r w:rsidRPr="00EC6EF2">
              <w:rPr>
                <w:rFonts w:ascii="Times New Roman" w:eastAsia="Times New Roman" w:hAnsi="Times New Roman" w:cs="Times New Roman"/>
                <w:sz w:val="24"/>
                <w:szCs w:val="24"/>
              </w:rPr>
              <w:t>Т.Шорыгина</w:t>
            </w:r>
            <w:proofErr w:type="spellEnd"/>
            <w:r w:rsidRPr="00EC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«Трудная роль»</w:t>
            </w:r>
          </w:p>
        </w:tc>
      </w:tr>
    </w:tbl>
    <w:p w:rsidR="00B91D66" w:rsidRPr="00EC6EF2" w:rsidRDefault="00B91D66" w:rsidP="00B91D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D66" w:rsidRPr="00EC6EF2" w:rsidRDefault="00B91D66" w:rsidP="00B91D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D66" w:rsidRPr="00EC6EF2" w:rsidRDefault="00B91D66" w:rsidP="00B91D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D66" w:rsidRPr="00D8430B" w:rsidRDefault="00B91D66" w:rsidP="00B91D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6E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bookmarkStart w:id="0" w:name="_GoBack"/>
      <w:bookmarkEnd w:id="0"/>
    </w:p>
    <w:p w:rsidR="007039BD" w:rsidRDefault="007039BD"/>
    <w:sectPr w:rsidR="007039BD" w:rsidSect="00F224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66"/>
    <w:rsid w:val="007039BD"/>
    <w:rsid w:val="00B9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D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B9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91D66"/>
  </w:style>
  <w:style w:type="paragraph" w:customStyle="1" w:styleId="c5">
    <w:name w:val="c5"/>
    <w:basedOn w:val="a"/>
    <w:rsid w:val="00B9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9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1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D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B9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91D66"/>
  </w:style>
  <w:style w:type="paragraph" w:customStyle="1" w:styleId="c5">
    <w:name w:val="c5"/>
    <w:basedOn w:val="a"/>
    <w:rsid w:val="00B9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9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1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2091</Words>
  <Characters>11923</Characters>
  <Application>Microsoft Office Word</Application>
  <DocSecurity>0</DocSecurity>
  <Lines>99</Lines>
  <Paragraphs>27</Paragraphs>
  <ScaleCrop>false</ScaleCrop>
  <Company/>
  <LinksUpToDate>false</LinksUpToDate>
  <CharactersWithSpaces>13987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2022-06-21T12:32:00Z</dcterms:created>
  <dcterms:modified xsi:type="dcterms:W3CDTF">2022-06-21T12:47:00Z</dcterms:modified>
</cp:coreProperties>
</file>