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jc w:val="center"/>
        <w:rPr/>
      </w:pPr>
      <w:r>
        <w:rPr>
          <w:rFonts w:cs="Times New Roman" w:ascii="Times New Roman" w:hAnsi="Times New Roman"/>
          <w:b/>
          <w:sz w:val="26"/>
          <w:szCs w:val="26"/>
        </w:rPr>
        <w:t xml:space="preserve">Кейс/отзыв наставляемого </w:t>
      </w:r>
      <w:r>
        <w:rPr>
          <w:rFonts w:cs="Times New Roman" w:ascii="Times New Roman" w:hAnsi="Times New Roman"/>
          <w:b/>
          <w:sz w:val="26"/>
          <w:szCs w:val="26"/>
          <w:lang w:eastAsia="ru-RU"/>
        </w:rPr>
        <w:t>Хасановой А. А.</w:t>
      </w:r>
    </w:p>
    <w:p>
      <w:pPr>
        <w:pStyle w:val="ListParagraph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Методическая копилка наставляемого, которая сформировалась в рамках реализации программы: методические разработки, проекты и т.д.</w:t>
      </w:r>
    </w:p>
    <w:p>
      <w:pPr>
        <w:pStyle w:val="ListParagraph"/>
        <w:numPr>
          <w:ilvl w:val="0"/>
          <w:numId w:val="3"/>
        </w:numPr>
        <w:rPr/>
      </w:pPr>
      <w:r>
        <w:rPr>
          <w:rFonts w:cs="Times New Roman" w:ascii="Times New Roman" w:hAnsi="Times New Roman"/>
          <w:sz w:val="26"/>
          <w:szCs w:val="26"/>
        </w:rPr>
        <w:t xml:space="preserve">Познавательное развитие. Оформление </w:t>
      </w:r>
      <w:r>
        <w:rPr>
          <w:rFonts w:cs="Times New Roman" w:ascii="Times New Roman" w:hAnsi="Times New Roman"/>
          <w:sz w:val="26"/>
          <w:szCs w:val="26"/>
        </w:rPr>
        <w:t xml:space="preserve">уголков </w:t>
      </w:r>
      <w:hyperlink r:id="rId2">
        <w:r>
          <w:rPr>
            <w:rStyle w:val="Style15"/>
            <w:rFonts w:cs="Times New Roman" w:ascii="Times New Roman" w:hAnsi="Times New Roman"/>
            <w:sz w:val="26"/>
            <w:szCs w:val="26"/>
          </w:rPr>
          <w:t>https://disk.yandex.ru/i/ZWAe5w2Dz9IfdA</w:t>
        </w:r>
      </w:hyperlink>
    </w:p>
    <w:p>
      <w:pPr>
        <w:pStyle w:val="ListParagraph"/>
        <w:numPr>
          <w:ilvl w:val="0"/>
          <w:numId w:val="3"/>
        </w:numPr>
        <w:rPr/>
      </w:pPr>
      <w:r>
        <w:rPr>
          <w:rFonts w:cs="Times New Roman" w:ascii="Times New Roman" w:hAnsi="Times New Roman"/>
          <w:sz w:val="26"/>
          <w:szCs w:val="26"/>
        </w:rPr>
        <w:t xml:space="preserve">Игровая -театрализованная программа для детей «Веселая карусель» </w:t>
      </w:r>
      <w:hyperlink r:id="rId3">
        <w:r>
          <w:rPr>
            <w:rStyle w:val="Style15"/>
            <w:rFonts w:cs="Times New Roman" w:ascii="Times New Roman" w:hAnsi="Times New Roman"/>
            <w:sz w:val="26"/>
            <w:szCs w:val="26"/>
          </w:rPr>
          <w:t>https://disk.yandex.ru/i/sGh4ykelLaseow</w:t>
        </w:r>
      </w:hyperlink>
    </w:p>
    <w:p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Транслирование опыта работы в рамках работы Окружного методического объединения педагогов «</w:t>
      </w:r>
      <w:r>
        <w:rPr>
          <w:rFonts w:cs="Times New Roman" w:ascii="Times New Roman" w:hAnsi="Times New Roman"/>
          <w:sz w:val="26"/>
          <w:szCs w:val="26"/>
        </w:rPr>
        <w:t>Организация физкультурно- оздоровительной работы в ДОО</w:t>
      </w:r>
      <w:r>
        <w:rPr>
          <w:rFonts w:cs="Times New Roman" w:ascii="Times New Roman" w:hAnsi="Times New Roman"/>
          <w:sz w:val="26"/>
          <w:szCs w:val="26"/>
        </w:rPr>
        <w:t>»</w:t>
      </w:r>
    </w:p>
    <w:p>
      <w:pPr>
        <w:pStyle w:val="ListParagraph"/>
        <w:numPr>
          <w:ilvl w:val="0"/>
          <w:numId w:val="3"/>
        </w:numPr>
        <w:rPr/>
      </w:pPr>
      <w:r>
        <w:rPr>
          <w:rFonts w:cs="Times New Roman" w:ascii="Times New Roman" w:hAnsi="Times New Roman"/>
          <w:sz w:val="26"/>
          <w:szCs w:val="26"/>
        </w:rPr>
        <w:t xml:space="preserve">Транслирование опыта работы в рамках работы Окружного </w:t>
      </w:r>
      <w:r>
        <w:rPr>
          <w:rFonts w:cs="Times New Roman" w:ascii="Times New Roman" w:hAnsi="Times New Roman"/>
          <w:sz w:val="26"/>
          <w:szCs w:val="26"/>
        </w:rPr>
        <w:t>конкурса</w:t>
      </w:r>
      <w:r>
        <w:rPr>
          <w:rFonts w:cs="Times New Roman" w:ascii="Times New Roman" w:hAnsi="Times New Roman"/>
          <w:sz w:val="26"/>
          <w:szCs w:val="26"/>
        </w:rPr>
        <w:t xml:space="preserve"> методическ</w:t>
      </w:r>
      <w:r>
        <w:rPr>
          <w:rFonts w:cs="Times New Roman" w:ascii="Times New Roman" w:hAnsi="Times New Roman"/>
          <w:sz w:val="26"/>
          <w:szCs w:val="26"/>
        </w:rPr>
        <w:t xml:space="preserve">их разработок по художественно- эстетическому развитию детей дошкольного возраста </w:t>
      </w:r>
      <w:r>
        <w:rPr>
          <w:rFonts w:cs="Times New Roman" w:ascii="Times New Roman" w:hAnsi="Times New Roman"/>
          <w:sz w:val="26"/>
          <w:szCs w:val="26"/>
        </w:rPr>
        <w:t>«</w:t>
      </w:r>
      <w:r>
        <w:rPr>
          <w:rFonts w:cs="Times New Roman" w:ascii="Times New Roman" w:hAnsi="Times New Roman"/>
          <w:sz w:val="26"/>
          <w:szCs w:val="26"/>
        </w:rPr>
        <w:t>Палитра методических идей</w:t>
      </w:r>
      <w:r>
        <w:rPr>
          <w:rFonts w:cs="Times New Roman" w:ascii="Times New Roman" w:hAnsi="Times New Roman"/>
          <w:sz w:val="26"/>
          <w:szCs w:val="26"/>
        </w:rPr>
        <w:t>»</w:t>
      </w:r>
    </w:p>
    <w:p>
      <w:pPr>
        <w:pStyle w:val="ListParagraph"/>
        <w:ind w:left="1800" w:right="0" w:hanging="0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Достижения наставляемого за период реализации программы, связанные с целями наставнической деятельности (если целью являлось прохождение аттестации, то должен быть представлен приказ о прохождении педагогом аттестации; если целью являлось участие в конкурсе, то должен быть представлен результат участия педагога в конкурсе и т.д.)</w:t>
      </w:r>
    </w:p>
    <w:tbl>
      <w:tblPr>
        <w:tblW w:w="8560" w:type="dxa"/>
        <w:jc w:val="left"/>
        <w:tblInd w:w="97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"/>
        <w:gridCol w:w="2662"/>
        <w:gridCol w:w="5488"/>
      </w:tblGrid>
      <w:tr>
        <w:trPr/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5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Коррекционно- педагогическая работа воспитателя с дошкольниками с ЗПР в инклюзивном образовании»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«Диалоговое окно. Дошкольное Образование :вопросы и ответы.»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Обучение </w:t>
            </w:r>
          </w:p>
        </w:tc>
        <w:tc>
          <w:tcPr>
            <w:tcW w:w="5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144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«Цифровая трансформация. 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Проектный  подход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>»</w:t>
            </w:r>
          </w:p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72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Конкурсы</w:t>
            </w:r>
          </w:p>
        </w:tc>
        <w:tc>
          <w:tcPr>
            <w:tcW w:w="5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Окружной конкурс</w:t>
            </w:r>
            <w:r>
              <w:rPr>
                <w:rFonts w:cs="Times New Roman"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6"/>
                <w:szCs w:val="26"/>
              </w:rPr>
              <w:t xml:space="preserve"> методических разработок по художественно-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A1A1A"/>
                <w:spacing w:val="0"/>
                <w:sz w:val="28"/>
                <w:szCs w:val="28"/>
              </w:rPr>
              <w:t>эстетическому развитию детей дошкольного возраста «Палитра методических идей»</w:t>
            </w:r>
          </w:p>
          <w:p>
            <w:pPr>
              <w:pStyle w:val="ListParagraph"/>
              <w:numPr>
                <w:ilvl w:val="0"/>
                <w:numId w:val="6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Конкурс СП детского сада ГБОУ ООШ №23 </w:t>
            </w:r>
          </w:p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144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«Космические приключения»</w:t>
            </w:r>
          </w:p>
          <w:p>
            <w:pPr>
              <w:pStyle w:val="ListParagraph"/>
              <w:numPr>
                <w:ilvl w:val="0"/>
                <w:numId w:val="6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Конкурс- проэкт СП детского сада ГБОУ ООШ №23  «Замок Снежной королевы»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</w:r>
          </w:p>
        </w:tc>
      </w:tr>
    </w:tbl>
    <w:p>
      <w:pPr>
        <w:pStyle w:val="ListParagraph"/>
        <w:ind w:left="1080" w:righ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ind w:right="0" w:hanging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Заполненная наставляемым анкета, с приложением краткого анализа её результатов (Приложение 3).</w:t>
      </w:r>
    </w:p>
    <w:p>
      <w:pPr>
        <w:pStyle w:val="Normal"/>
        <w:tabs>
          <w:tab w:val="clear" w:pos="708"/>
          <w:tab w:val="left" w:pos="142" w:leader="none"/>
          <w:tab w:val="left" w:pos="284" w:leader="none"/>
          <w:tab w:val="left" w:pos="10773" w:leader="none"/>
        </w:tabs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>Анкета наставляемого</w:t>
      </w:r>
    </w:p>
    <w:p>
      <w:pPr>
        <w:pStyle w:val="Normal"/>
        <w:tabs>
          <w:tab w:val="clear" w:pos="708"/>
          <w:tab w:val="left" w:pos="142" w:leader="none"/>
          <w:tab w:val="left" w:pos="284" w:leader="none"/>
          <w:tab w:val="left" w:pos="10773" w:leader="none"/>
        </w:tabs>
        <w:spacing w:lineRule="auto" w:line="240" w:before="0" w:after="0"/>
        <w:ind w:left="0" w:right="0" w:firstLine="360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1. Сталкивались ли Вы раньше с программой наставничества? [да/</w:t>
      </w:r>
      <w:r>
        <w:rPr>
          <w:rFonts w:cs="Times New Roman" w:ascii="Times New Roman" w:hAnsi="Times New Roman"/>
          <w:sz w:val="26"/>
          <w:szCs w:val="26"/>
          <w:highlight w:val="darkYellow"/>
        </w:rPr>
        <w:t>нет</w:t>
      </w:r>
      <w:r>
        <w:rPr>
          <w:rFonts w:cs="Times New Roman" w:ascii="Times New Roman" w:hAnsi="Times New Roman"/>
          <w:sz w:val="26"/>
          <w:szCs w:val="26"/>
        </w:rPr>
        <w:t xml:space="preserve">] </w:t>
      </w:r>
    </w:p>
    <w:p>
      <w:pPr>
        <w:pStyle w:val="Normal"/>
        <w:spacing w:lineRule="auto" w:line="240" w:before="0" w:after="0"/>
        <w:ind w:left="0" w:righ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2. Если да, то где? --- </w:t>
      </w:r>
    </w:p>
    <w:p>
      <w:pPr>
        <w:pStyle w:val="Normal"/>
        <w:spacing w:lineRule="auto" w:line="240" w:before="0" w:after="0"/>
        <w:ind w:left="0" w:righ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left="0" w:righ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Оцените в баллах от 1 до 10, где 1 – самый низший балл, а 10 – самый высокий.</w:t>
        <w:tab/>
      </w:r>
    </w:p>
    <w:tbl>
      <w:tblPr>
        <w:tblW w:w="9571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5"/>
        <w:gridCol w:w="528"/>
        <w:gridCol w:w="528"/>
        <w:gridCol w:w="530"/>
        <w:gridCol w:w="529"/>
        <w:gridCol w:w="529"/>
        <w:gridCol w:w="530"/>
        <w:gridCol w:w="529"/>
        <w:gridCol w:w="529"/>
        <w:gridCol w:w="529"/>
        <w:gridCol w:w="555"/>
      </w:tblGrid>
      <w:tr>
        <w:trPr>
          <w:trHeight w:val="554" w:hRule="atLeast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567" w:right="0" w:hanging="20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Эффективность программы наставничества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dark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>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</w:tr>
      <w:tr>
        <w:trPr>
          <w:trHeight w:val="549" w:hRule="atLeast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Насколько комфортно было работать в программе наставничества?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dark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>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</w:tr>
      <w:tr>
        <w:trPr>
          <w:trHeight w:val="811" w:hRule="atLeast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Полезность программы профессиональной и должностной адаптации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dark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>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</w:tr>
      <w:tr>
        <w:trPr>
          <w:trHeight w:val="416" w:hRule="atLeast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Организованные для Вас мероприятия по развитию конкретных профессиональных навыков (посещение и ведение открытых уроков, семинары, вебинары, участие в конкурсах)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dark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>8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white"/>
              </w:rPr>
              <w:t>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10</w:t>
            </w:r>
          </w:p>
        </w:tc>
      </w:tr>
      <w:tr>
        <w:trPr>
          <w:trHeight w:val="546" w:hRule="atLeast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Качество передачи Вам необходимых теоретических знаний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3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4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5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6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7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>8</w:t>
            </w:r>
            <w:r>
              <w:rPr>
                <w:rFonts w:cs="Times New Roman" w:ascii="Times New Roman" w:hAnsi="Times New Roman"/>
                <w:sz w:val="26"/>
                <w:szCs w:val="26"/>
                <w:highlight w:val="yellow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9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</w:tr>
      <w:tr>
        <w:trPr>
          <w:trHeight w:val="554" w:hRule="atLeast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Качество передачи Вам необходимых практических навыков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3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4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5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6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7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white"/>
              </w:rPr>
              <w:t xml:space="preserve">8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dark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 xml:space="preserve">9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</w:tr>
      <w:tr>
        <w:trPr>
          <w:trHeight w:val="151" w:hRule="atLeast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Ощущение поддержки от наставника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3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4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5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6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7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>8</w:t>
            </w:r>
            <w:r>
              <w:rPr>
                <w:rFonts w:cs="Times New Roman" w:ascii="Times New Roman" w:hAnsi="Times New Roman"/>
                <w:sz w:val="26"/>
                <w:szCs w:val="26"/>
                <w:highlight w:val="yellow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9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</w:tr>
      <w:tr>
        <w:trPr>
          <w:trHeight w:val="151" w:hRule="atLeast"/>
        </w:trPr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Насколько Вы довольны вашей совместной работой?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3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4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5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6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7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>8</w:t>
            </w:r>
            <w:r>
              <w:rPr>
                <w:rFonts w:cs="Times New Roman" w:ascii="Times New Roman" w:hAnsi="Times New Roman"/>
                <w:sz w:val="26"/>
                <w:szCs w:val="26"/>
                <w:highlight w:val="yellow"/>
              </w:rPr>
              <w:t xml:space="preserve"> 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9 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</w:tr>
    </w:tbl>
    <w:p>
      <w:pPr>
        <w:pStyle w:val="Normal"/>
        <w:spacing w:lineRule="auto" w:line="240" w:before="0" w:after="0"/>
        <w:ind w:left="0" w:righ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Что Вы ожидали от программы и своей роли? </w:t>
      </w:r>
    </w:p>
    <w:p>
      <w:pPr>
        <w:pStyle w:val="Normal"/>
        <w:spacing w:lineRule="auto" w:line="240" w:before="0" w:after="0"/>
        <w:ind w:left="0" w:right="0" w:firstLine="360"/>
        <w:jc w:val="both"/>
        <w:rPr>
          <w:rFonts w:ascii="Times New Roman" w:hAnsi="Times New Roman" w:cs="Times New Roman"/>
          <w:sz w:val="24"/>
          <w:szCs w:val="24"/>
          <w:highlight w:val="darkYellow"/>
        </w:rPr>
      </w:pPr>
      <w:r>
        <w:rPr>
          <w:rFonts w:cs="Times New Roman" w:ascii="Times New Roman" w:hAnsi="Times New Roman"/>
          <w:sz w:val="24"/>
          <w:szCs w:val="24"/>
          <w:highlight w:val="darkYellow"/>
        </w:rPr>
        <w:t>Развить коммуникабельность, способность договариваться и сотрудничать</w:t>
      </w:r>
    </w:p>
    <w:tbl>
      <w:tblPr>
        <w:tblW w:w="9571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9"/>
        <w:gridCol w:w="412"/>
        <w:gridCol w:w="532"/>
        <w:gridCol w:w="532"/>
        <w:gridCol w:w="533"/>
        <w:gridCol w:w="533"/>
        <w:gridCol w:w="533"/>
        <w:gridCol w:w="533"/>
        <w:gridCol w:w="533"/>
        <w:gridCol w:w="533"/>
        <w:gridCol w:w="558"/>
      </w:tblGrid>
      <w:tr>
        <w:trPr/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Насколько оправдались Ваши ожидания? 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2 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3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4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6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7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dark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 xml:space="preserve">8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9 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10 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 xml:space="preserve">Что особенно ценно для Вас было в программе? </w:t>
      </w:r>
    </w:p>
    <w:p>
      <w:pPr>
        <w:pStyle w:val="Normal"/>
        <w:spacing w:lineRule="auto" w:line="240" w:before="0" w:after="0"/>
        <w:ind w:left="360" w:right="0" w:hanging="0"/>
        <w:jc w:val="both"/>
        <w:rPr>
          <w:highlight w:val="darkYellow"/>
        </w:rPr>
      </w:pPr>
      <w:r>
        <w:rPr>
          <w:rFonts w:cs="Times New Roman" w:ascii="Times New Roman" w:hAnsi="Times New Roman"/>
          <w:sz w:val="24"/>
          <w:szCs w:val="24"/>
          <w:highlight w:val="darkYellow"/>
        </w:rPr>
        <w:t xml:space="preserve">Систематизация собственных знаний и навыков. Личное и профессиональное развитие. Возможность сохранения и передачи опыта и уникальных знаний внутри отрасли. Приток новых идей и вдохновения.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Чего Вам не хватило в программе/что хотелось бы изменить? </w:t>
      </w:r>
    </w:p>
    <w:p>
      <w:pPr>
        <w:pStyle w:val="Normal"/>
        <w:spacing w:lineRule="auto" w:line="240" w:before="0" w:after="0"/>
        <w:ind w:left="0" w:righ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___________________________________________________________</w:t>
      </w:r>
    </w:p>
    <w:p>
      <w:pPr>
        <w:pStyle w:val="Normal"/>
        <w:spacing w:lineRule="auto" w:line="240" w:before="0" w:after="0"/>
        <w:ind w:left="0" w:righ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tbl>
      <w:tblPr>
        <w:tblW w:w="9572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7"/>
        <w:gridCol w:w="907"/>
        <w:gridCol w:w="860"/>
        <w:gridCol w:w="864"/>
        <w:gridCol w:w="796"/>
        <w:gridCol w:w="1158"/>
      </w:tblGrid>
      <w:tr>
        <w:trPr/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Как часто проводились мероприятия по развитию конкретных профессиональных навыков (посещение и ведение открытых уроков, семинары, вебинары, участие в конкурсах)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Очень часто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Часто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Редко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  <w:highlight w:val="darkYellow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highlight w:val="darkYellow"/>
              </w:rPr>
              <w:t>1-2 раза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Никогда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-34925</wp:posOffset>
            </wp:positionH>
            <wp:positionV relativeFrom="paragraph">
              <wp:posOffset>122555</wp:posOffset>
            </wp:positionV>
            <wp:extent cx="2670175" cy="29997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ru-RU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76" w:before="0" w:after="200"/>
      <w:jc w:val="left"/>
    </w:pPr>
    <w:rPr>
      <w:rFonts w:eastAsia="Calibri" w:ascii="Calibri" w:hAnsi="Calibri"/>
      <w:color w:val="auto"/>
      <w:kern w:val="0"/>
      <w:sz w:val="22"/>
      <w:szCs w:val="22"/>
      <w:lang w:eastAsia="ru-RU" w:val="ru-RU" w:bidi="ar-SA"/>
    </w:rPr>
  </w:style>
  <w:style w:type="character" w:styleId="DefaultParagraphFont">
    <w:name w:val="Default Paragraph Font"/>
    <w:qFormat/>
    <w:rPr/>
  </w:style>
  <w:style w:type="character" w:styleId="Style14">
    <w:name w:val="Основной текст Знак"/>
    <w:basedOn w:val="DefaultParagraphFont"/>
    <w:qFormat/>
    <w:rPr>
      <w:rFonts w:ascii="Times New Roman" w:hAnsi="Times New Roman" w:eastAsia="Times New Roman" w:cs="Times New Roman"/>
      <w:sz w:val="24"/>
      <w:szCs w:val="24"/>
      <w:lang w:eastAsia="ru-RU" w:bidi="ru-RU"/>
    </w:rPr>
  </w:style>
  <w:style w:type="character" w:styleId="Style15">
    <w:name w:val="Интернет-ссылка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bidi="ru-RU"/>
    </w:rPr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Style21">
    <w:name w:val="Содержимое таблицы"/>
    <w:basedOn w:val="Normal"/>
    <w:qFormat/>
    <w:pPr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disk.yandex.ru/i/ZWAe5w2Dz9IfdA" TargetMode="External"/><Relationship Id="rId3" Type="http://schemas.openxmlformats.org/officeDocument/2006/relationships/hyperlink" Target="https://disk.yandex.ru/i/sGh4ykelLaseow" TargetMode="External"/><Relationship Id="rId4" Type="http://schemas.openxmlformats.org/officeDocument/2006/relationships/image" Target="media/image1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Application>LibreOffice/6.3.1.2$Windows_x86 LibreOffice_project/b79626edf0065ac373bd1df5c28bd630b4424273</Application>
  <Pages>3</Pages>
  <Words>476</Words>
  <Characters>2845</Characters>
  <CharactersWithSpaces>3232</CharactersWithSpaces>
  <Paragraphs>136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2022-05-29T11:21:00Z</dcterms:created>
  <dc:creator>User</dc:creator>
  <dc:description/>
  <dc:language>ru-RU</dc:language>
  <cp:lastModifiedBy/>
  <dcterms:modified xsi:type="dcterms:W3CDTF">2023-05-31T15:13:10Z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